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ACF062" w14:textId="77777777" w:rsidR="00457489" w:rsidRPr="00457489" w:rsidRDefault="00457489" w:rsidP="00457489">
      <w:pPr>
        <w:spacing w:after="0" w:line="240" w:lineRule="auto"/>
        <w:rPr>
          <w:rFonts w:ascii="Calibri" w:eastAsia="Calibri" w:hAnsi="Calibri" w:cs="Calibri"/>
        </w:rPr>
      </w:pPr>
      <w:r w:rsidRPr="00457489">
        <w:rPr>
          <w:rFonts w:ascii="Tahoma" w:eastAsia="Calibri" w:hAnsi="Tahoma" w:cs="Tahoma"/>
          <w:b/>
          <w:bCs/>
        </w:rPr>
        <w:t>SPEAKER:</w:t>
      </w:r>
      <w:r w:rsidRPr="00457489">
        <w:rPr>
          <w:rFonts w:ascii="Tahoma" w:eastAsia="Calibri" w:hAnsi="Tahoma" w:cs="Tahoma"/>
        </w:rPr>
        <w:t xml:space="preserve"> Amy Perrin Ross, APN, MSN, CNRN, MSCN</w:t>
      </w:r>
    </w:p>
    <w:p w14:paraId="278E969A" w14:textId="77777777" w:rsidR="00457489" w:rsidRPr="00457489" w:rsidRDefault="00457489" w:rsidP="00457489">
      <w:pPr>
        <w:spacing w:after="0" w:line="240" w:lineRule="auto"/>
        <w:rPr>
          <w:rFonts w:ascii="Calibri" w:eastAsia="Calibri" w:hAnsi="Calibri" w:cs="Calibri"/>
        </w:rPr>
      </w:pPr>
      <w:r w:rsidRPr="00457489">
        <w:rPr>
          <w:rFonts w:ascii="Tahoma" w:eastAsia="Calibri" w:hAnsi="Tahoma" w:cs="Tahoma"/>
        </w:rPr>
        <w:t>Neuroscience Program Coordinator</w:t>
      </w:r>
    </w:p>
    <w:p w14:paraId="243468DB" w14:textId="77777777" w:rsidR="00457489" w:rsidRPr="00457489" w:rsidRDefault="00457489" w:rsidP="00457489">
      <w:pPr>
        <w:spacing w:after="0" w:line="240" w:lineRule="auto"/>
        <w:rPr>
          <w:rFonts w:ascii="Calibri" w:eastAsia="Calibri" w:hAnsi="Calibri" w:cs="Calibri"/>
        </w:rPr>
      </w:pPr>
      <w:r w:rsidRPr="00457489">
        <w:rPr>
          <w:rFonts w:ascii="Tahoma" w:eastAsia="Calibri" w:hAnsi="Tahoma" w:cs="Tahoma"/>
        </w:rPr>
        <w:t>Loyola University Medical Center</w:t>
      </w:r>
    </w:p>
    <w:p w14:paraId="09A758C4" w14:textId="77777777" w:rsidR="00457489" w:rsidRPr="00457489" w:rsidRDefault="00457489" w:rsidP="00457489">
      <w:pPr>
        <w:spacing w:after="0" w:line="240" w:lineRule="auto"/>
        <w:rPr>
          <w:rFonts w:ascii="Calibri" w:eastAsia="Calibri" w:hAnsi="Calibri" w:cs="Calibri"/>
        </w:rPr>
      </w:pPr>
      <w:r w:rsidRPr="00457489">
        <w:rPr>
          <w:rFonts w:ascii="Tahoma" w:eastAsia="Calibri" w:hAnsi="Tahoma" w:cs="Tahoma"/>
        </w:rPr>
        <w:t>Maywood, Illinois</w:t>
      </w:r>
    </w:p>
    <w:p w14:paraId="7404FFB3" w14:textId="77777777" w:rsidR="00457489" w:rsidRPr="00457489" w:rsidRDefault="00457489" w:rsidP="00457489">
      <w:pPr>
        <w:spacing w:after="0" w:line="240" w:lineRule="auto"/>
        <w:rPr>
          <w:rFonts w:ascii="Calibri" w:eastAsia="Calibri" w:hAnsi="Calibri" w:cs="Calibri"/>
        </w:rPr>
      </w:pPr>
    </w:p>
    <w:p w14:paraId="77FBE4CF" w14:textId="1585D775" w:rsidR="00457489" w:rsidRDefault="00457489">
      <w:bookmarkStart w:id="0" w:name="_GoBack"/>
      <w:bookmarkEnd w:id="0"/>
    </w:p>
    <w:p w14:paraId="4AA75987" w14:textId="01D3C45A" w:rsidR="00457489" w:rsidRDefault="00457489" w:rsidP="00457489">
      <w:pPr>
        <w:jc w:val="center"/>
        <w:rPr>
          <w:sz w:val="44"/>
          <w:szCs w:val="44"/>
        </w:rPr>
      </w:pPr>
      <w:r w:rsidRPr="00457489">
        <w:rPr>
          <w:sz w:val="44"/>
          <w:szCs w:val="44"/>
        </w:rPr>
        <w:t>BIO</w:t>
      </w:r>
    </w:p>
    <w:p w14:paraId="34205A95" w14:textId="269FEECE" w:rsidR="00457489" w:rsidRDefault="00457489" w:rsidP="00457489">
      <w:pPr>
        <w:rPr>
          <w:sz w:val="44"/>
          <w:szCs w:val="44"/>
        </w:rPr>
      </w:pPr>
    </w:p>
    <w:p w14:paraId="22FEA4BF" w14:textId="77777777" w:rsidR="00457489" w:rsidRDefault="00457489" w:rsidP="00457489">
      <w:r>
        <w:rPr>
          <w:rFonts w:ascii="Tahoma" w:hAnsi="Tahoma" w:cs="Tahoma"/>
        </w:rPr>
        <w:t>Amy Perrin Ross is the Neuroscience Program Coordinator at Loyola University Medical Center in Maywood, Illinois. She is the Coordinator of the MS Center at Loyola. </w:t>
      </w:r>
    </w:p>
    <w:p w14:paraId="1E02FE18" w14:textId="77777777" w:rsidR="00457489" w:rsidRDefault="00457489" w:rsidP="00457489">
      <w:r>
        <w:rPr>
          <w:rFonts w:ascii="Tahoma" w:hAnsi="Tahoma" w:cs="Tahoma"/>
        </w:rPr>
        <w:t> </w:t>
      </w:r>
    </w:p>
    <w:p w14:paraId="73DA95DD" w14:textId="77777777" w:rsidR="00457489" w:rsidRDefault="00457489" w:rsidP="00457489">
      <w:r>
        <w:rPr>
          <w:rFonts w:ascii="Tahoma" w:hAnsi="Tahoma" w:cs="Tahoma"/>
        </w:rPr>
        <w:t>Ms. Ross earned her undergraduate and graduate degrees from Loyola University in Chicago, Illinois. She has also completed coursework for her doctoral degree at the University of Illinois Medical Center. She is board certified as a Neuroscience Nurse by the American Board of Neuroscience Nursing, and as a Multiple Sclerosis Nurse by the Multiple Sclerosis Nursing International Certification Board.</w:t>
      </w:r>
    </w:p>
    <w:p w14:paraId="23B43380" w14:textId="77777777" w:rsidR="00457489" w:rsidRDefault="00457489" w:rsidP="00457489"/>
    <w:p w14:paraId="532884D9" w14:textId="77777777" w:rsidR="00457489" w:rsidRDefault="00457489" w:rsidP="00457489">
      <w:r>
        <w:rPr>
          <w:rFonts w:ascii="Tahoma" w:hAnsi="Tahoma" w:cs="Tahoma"/>
        </w:rPr>
        <w:t>Ms. Ross is an active participant in a variety of medical societies, including the American Association of Neuroscience Nurses, the American Association of Critical Care Nurses, the Multiple Sclerosis Society, the Multiple Sclerosis Association of America, and the International Organization of Multiple Sclerosis Nurses and the Consortium of MS Centers. She is a Clinical Reviewer for the International Journal of MS Care. Her work has been published in numerous journals, including Multiple Sclerosis, Frontiers in Neurology, the International Journal of MS Care, the International Journal of Clinical Practice, Neurology, Practical Neurology and the Journal of Neuroscience Nursing. Ms. Ross has participated in more than 40 research studies and has been invited to speak before numerous national and international meetings and conferences. She has been honored for her work in the field, receiving the 2015 June Halper Award of Excellence in International MS Nursing, recognizing her for leadership and creativity in the care of people with MS and their families.  </w:t>
      </w:r>
    </w:p>
    <w:p w14:paraId="547D6062" w14:textId="77777777" w:rsidR="00457489" w:rsidRDefault="00457489" w:rsidP="00457489"/>
    <w:p w14:paraId="609917D2" w14:textId="77777777" w:rsidR="00457489" w:rsidRPr="00457489" w:rsidRDefault="00457489" w:rsidP="00457489">
      <w:pPr>
        <w:rPr>
          <w:sz w:val="28"/>
          <w:szCs w:val="28"/>
        </w:rPr>
      </w:pPr>
    </w:p>
    <w:p w14:paraId="22D6D46C" w14:textId="77777777" w:rsidR="00457489" w:rsidRPr="00457489" w:rsidRDefault="00457489" w:rsidP="00457489">
      <w:pPr>
        <w:jc w:val="center"/>
        <w:rPr>
          <w:sz w:val="44"/>
          <w:szCs w:val="44"/>
        </w:rPr>
      </w:pPr>
    </w:p>
    <w:sectPr w:rsidR="00457489" w:rsidRPr="004574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489"/>
    <w:rsid w:val="00340186"/>
    <w:rsid w:val="00457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9EE9B"/>
  <w15:chartTrackingRefBased/>
  <w15:docId w15:val="{D17ACDDD-19A4-4559-BA49-8C93CB46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529926">
      <w:bodyDiv w:val="1"/>
      <w:marLeft w:val="0"/>
      <w:marRight w:val="0"/>
      <w:marTop w:val="0"/>
      <w:marBottom w:val="0"/>
      <w:divBdr>
        <w:top w:val="none" w:sz="0" w:space="0" w:color="auto"/>
        <w:left w:val="none" w:sz="0" w:space="0" w:color="auto"/>
        <w:bottom w:val="none" w:sz="0" w:space="0" w:color="auto"/>
        <w:right w:val="none" w:sz="0" w:space="0" w:color="auto"/>
      </w:divBdr>
    </w:div>
    <w:div w:id="70012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1516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MarlenaNew</dc:creator>
  <cp:keywords/>
  <dc:description/>
  <cp:lastModifiedBy>MarlenaNew</cp:lastModifiedBy>
  <cp:revision>1</cp:revision>
  <dcterms:created xsi:type="dcterms:W3CDTF">2018-04-03T20:30:00Z</dcterms:created>
  <dcterms:modified xsi:type="dcterms:W3CDTF">2018-04-03T20:31:00Z</dcterms:modified>
</cp:coreProperties>
</file>